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B199" w14:textId="3DB307BB" w:rsidR="00E92D82" w:rsidRPr="008B1303" w:rsidRDefault="008B1303" w:rsidP="008B1303">
      <w:pPr>
        <w:jc w:val="center"/>
        <w:rPr>
          <w:sz w:val="32"/>
          <w:szCs w:val="32"/>
        </w:rPr>
      </w:pPr>
      <w:r w:rsidRPr="008B1303">
        <w:rPr>
          <w:sz w:val="32"/>
          <w:szCs w:val="32"/>
        </w:rPr>
        <w:t xml:space="preserve">Nevada Certificate of Need </w:t>
      </w:r>
      <w:r w:rsidR="0073552C">
        <w:rPr>
          <w:sz w:val="32"/>
          <w:szCs w:val="32"/>
        </w:rPr>
        <w:t>Quarterly Progress Report</w:t>
      </w:r>
    </w:p>
    <w:p w14:paraId="702463FE" w14:textId="2825FB64" w:rsidR="00567C6E" w:rsidRPr="00836B0D" w:rsidRDefault="00567C6E" w:rsidP="009053F8">
      <w:pPr>
        <w:jc w:val="both"/>
      </w:pPr>
      <w:r w:rsidRPr="00836B0D">
        <w:t xml:space="preserve">Nevada Regulation </w:t>
      </w:r>
      <w:r>
        <w:t>(</w:t>
      </w:r>
      <w:r w:rsidRPr="00836B0D">
        <w:t>NAC 439A.465</w:t>
      </w:r>
      <w:r>
        <w:t>)</w:t>
      </w:r>
      <w:r w:rsidRPr="00836B0D">
        <w:t xml:space="preserve"> requires that the holder of a letter of approval for </w:t>
      </w:r>
      <w:r>
        <w:t>a Certificate of Need (</w:t>
      </w:r>
      <w:r w:rsidRPr="00836B0D">
        <w:t>CON</w:t>
      </w:r>
      <w:proofErr w:type="gramStart"/>
      <w:r>
        <w:t>)</w:t>
      </w:r>
      <w:r w:rsidRPr="00836B0D">
        <w:t xml:space="preserve"> shall</w:t>
      </w:r>
      <w:proofErr w:type="gramEnd"/>
      <w:r w:rsidRPr="00836B0D">
        <w:t xml:space="preserve"> provide the Department with quarterly progress reports, beginning with the first calendar quarter following the issuance of the letter of approval and due no later than </w:t>
      </w:r>
      <w:r w:rsidRPr="003F0C4C">
        <w:rPr>
          <w:b/>
          <w:bCs/>
          <w:i/>
          <w:iCs/>
          <w:u w:val="single"/>
        </w:rPr>
        <w:t>30 days</w:t>
      </w:r>
      <w:r w:rsidRPr="00836B0D">
        <w:t xml:space="preserve"> after the end of the quarter. These reports are due until completion of the approved project. If more space is needed for the report, please attach </w:t>
      </w:r>
      <w:r w:rsidR="009053F8">
        <w:t>addenda</w:t>
      </w:r>
      <w:r w:rsidRPr="00836B0D">
        <w:t>.</w:t>
      </w:r>
    </w:p>
    <w:p w14:paraId="3F1D012F" w14:textId="77777777" w:rsidR="00567C6E" w:rsidRPr="00AB679A" w:rsidRDefault="00567C6E" w:rsidP="00567C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B0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pproved CON Project Information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53"/>
        <w:gridCol w:w="5177"/>
      </w:tblGrid>
      <w:tr w:rsidR="00567C6E" w14:paraId="7A5FC9D7" w14:textId="77777777" w:rsidTr="005F59A8">
        <w:tc>
          <w:tcPr>
            <w:tcW w:w="3595" w:type="dxa"/>
          </w:tcPr>
          <w:p w14:paraId="56C32FEE" w14:textId="77777777" w:rsidR="00567C6E" w:rsidRDefault="00567C6E" w:rsidP="005F59A8">
            <w:r>
              <w:t xml:space="preserve">Current </w:t>
            </w:r>
            <w:r w:rsidRPr="00836B0D">
              <w:t>Date:</w:t>
            </w:r>
          </w:p>
        </w:tc>
        <w:tc>
          <w:tcPr>
            <w:tcW w:w="5611" w:type="dxa"/>
          </w:tcPr>
          <w:p w14:paraId="19129EB8" w14:textId="77777777" w:rsidR="00567C6E" w:rsidRDefault="00567C6E" w:rsidP="005F59A8"/>
        </w:tc>
      </w:tr>
      <w:tr w:rsidR="00567C6E" w14:paraId="6BB51917" w14:textId="77777777" w:rsidTr="005F59A8">
        <w:tc>
          <w:tcPr>
            <w:tcW w:w="3595" w:type="dxa"/>
          </w:tcPr>
          <w:p w14:paraId="47CF2482" w14:textId="77777777" w:rsidR="00567C6E" w:rsidRDefault="00567C6E" w:rsidP="005F59A8">
            <w:r w:rsidRPr="00836B0D">
              <w:t>Health Care Facility:</w:t>
            </w:r>
          </w:p>
        </w:tc>
        <w:tc>
          <w:tcPr>
            <w:tcW w:w="5611" w:type="dxa"/>
          </w:tcPr>
          <w:p w14:paraId="70B85C2D" w14:textId="77777777" w:rsidR="00567C6E" w:rsidRDefault="00567C6E" w:rsidP="005F59A8"/>
        </w:tc>
      </w:tr>
      <w:tr w:rsidR="00567C6E" w14:paraId="0446ECC4" w14:textId="77777777" w:rsidTr="005F59A8">
        <w:tc>
          <w:tcPr>
            <w:tcW w:w="3595" w:type="dxa"/>
          </w:tcPr>
          <w:p w14:paraId="1D90732E" w14:textId="77777777" w:rsidR="00567C6E" w:rsidRDefault="00567C6E" w:rsidP="005F59A8">
            <w:r w:rsidRPr="00836B0D">
              <w:t>Official Contact Name:</w:t>
            </w:r>
          </w:p>
        </w:tc>
        <w:tc>
          <w:tcPr>
            <w:tcW w:w="5611" w:type="dxa"/>
          </w:tcPr>
          <w:p w14:paraId="499F6DDF" w14:textId="77777777" w:rsidR="00567C6E" w:rsidRDefault="00567C6E" w:rsidP="005F59A8"/>
        </w:tc>
      </w:tr>
      <w:tr w:rsidR="00567C6E" w14:paraId="6BE23935" w14:textId="77777777" w:rsidTr="005F59A8">
        <w:tc>
          <w:tcPr>
            <w:tcW w:w="3595" w:type="dxa"/>
          </w:tcPr>
          <w:p w14:paraId="2FF5CC22" w14:textId="77777777" w:rsidR="00567C6E" w:rsidRDefault="00567C6E" w:rsidP="005F59A8">
            <w:r w:rsidRPr="00836B0D">
              <w:t>Official Contact Email:</w:t>
            </w:r>
            <w:r w:rsidRPr="00836B0D">
              <w:rPr>
                <w:noProof/>
              </w:rPr>
              <w:t xml:space="preserve"> </w:t>
            </w:r>
          </w:p>
        </w:tc>
        <w:tc>
          <w:tcPr>
            <w:tcW w:w="5611" w:type="dxa"/>
          </w:tcPr>
          <w:p w14:paraId="03A4FF49" w14:textId="77777777" w:rsidR="00567C6E" w:rsidRDefault="00567C6E" w:rsidP="005F59A8"/>
        </w:tc>
      </w:tr>
      <w:tr w:rsidR="00567C6E" w14:paraId="5268F103" w14:textId="77777777" w:rsidTr="005F59A8">
        <w:tc>
          <w:tcPr>
            <w:tcW w:w="3595" w:type="dxa"/>
          </w:tcPr>
          <w:p w14:paraId="60B98E1A" w14:textId="77777777" w:rsidR="00567C6E" w:rsidRDefault="00567C6E" w:rsidP="005F59A8">
            <w:r w:rsidRPr="00836B0D">
              <w:t>Official Contact Phone:</w:t>
            </w:r>
          </w:p>
        </w:tc>
        <w:tc>
          <w:tcPr>
            <w:tcW w:w="5611" w:type="dxa"/>
          </w:tcPr>
          <w:p w14:paraId="498D725B" w14:textId="77777777" w:rsidR="00567C6E" w:rsidRDefault="00567C6E" w:rsidP="005F59A8"/>
        </w:tc>
      </w:tr>
      <w:tr w:rsidR="00567C6E" w14:paraId="3B6DB977" w14:textId="77777777" w:rsidTr="005F59A8">
        <w:tc>
          <w:tcPr>
            <w:tcW w:w="3595" w:type="dxa"/>
          </w:tcPr>
          <w:p w14:paraId="1EF2E5C5" w14:textId="77777777" w:rsidR="00567C6E" w:rsidRDefault="00567C6E" w:rsidP="005F59A8">
            <w:r w:rsidRPr="00836B0D">
              <w:t>Date of Commencement of the Project:</w:t>
            </w:r>
          </w:p>
        </w:tc>
        <w:tc>
          <w:tcPr>
            <w:tcW w:w="5611" w:type="dxa"/>
          </w:tcPr>
          <w:p w14:paraId="67657CB2" w14:textId="77777777" w:rsidR="00567C6E" w:rsidRDefault="00567C6E" w:rsidP="005F59A8"/>
        </w:tc>
      </w:tr>
      <w:tr w:rsidR="00567C6E" w14:paraId="191BC9A3" w14:textId="77777777" w:rsidTr="005F59A8">
        <w:tc>
          <w:tcPr>
            <w:tcW w:w="3595" w:type="dxa"/>
          </w:tcPr>
          <w:p w14:paraId="7B70ED48" w14:textId="77777777" w:rsidR="00567C6E" w:rsidRDefault="00567C6E" w:rsidP="005F59A8">
            <w:r>
              <w:t>Date Approved by DHHS Director for Project Completion:</w:t>
            </w:r>
          </w:p>
        </w:tc>
        <w:tc>
          <w:tcPr>
            <w:tcW w:w="5611" w:type="dxa"/>
          </w:tcPr>
          <w:p w14:paraId="364BE84E" w14:textId="77777777" w:rsidR="00567C6E" w:rsidRDefault="00567C6E" w:rsidP="005F59A8"/>
        </w:tc>
      </w:tr>
    </w:tbl>
    <w:p w14:paraId="5A1328C3" w14:textId="77777777" w:rsidR="00567C6E" w:rsidRPr="00836B0D" w:rsidRDefault="00567C6E" w:rsidP="00567C6E"/>
    <w:p w14:paraId="2C0FA3AC" w14:textId="77777777" w:rsidR="00567C6E" w:rsidRPr="00836B0D" w:rsidRDefault="00567C6E" w:rsidP="00567C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B0D">
        <w:rPr>
          <w:rFonts w:ascii="Times New Roman" w:hAnsi="Times New Roman" w:cs="Times New Roman"/>
          <w:b/>
          <w:sz w:val="24"/>
          <w:szCs w:val="24"/>
        </w:rPr>
        <w:t>Please describe the extent of progress made in complying with the approved timetable, including:</w:t>
      </w:r>
    </w:p>
    <w:p w14:paraId="6F06C75C" w14:textId="30F36B5E" w:rsidR="00567C6E" w:rsidRPr="00836B0D" w:rsidRDefault="00567C6E" w:rsidP="00567C6E">
      <w:pPr>
        <w:ind w:left="360" w:firstLine="360"/>
      </w:pPr>
      <w:r w:rsidRPr="00836B0D">
        <w:t>(1)</w:t>
      </w:r>
      <w:r w:rsidRPr="00836B0D">
        <w:t> </w:t>
      </w:r>
      <w:r w:rsidRPr="00836B0D">
        <w:t xml:space="preserve">All deadlines </w:t>
      </w:r>
      <w:r w:rsidR="006F5370">
        <w:t>that</w:t>
      </w:r>
      <w:r w:rsidRPr="00836B0D">
        <w:t xml:space="preserve"> have passed; and</w:t>
      </w:r>
    </w:p>
    <w:p w14:paraId="721B185E" w14:textId="77777777" w:rsidR="00567C6E" w:rsidRDefault="00567C6E" w:rsidP="00567C6E">
      <w:pPr>
        <w:ind w:firstLine="720"/>
      </w:pPr>
      <w:r w:rsidRPr="00836B0D">
        <w:t>(2)</w:t>
      </w:r>
      <w:r w:rsidRPr="00836B0D">
        <w:t> </w:t>
      </w:r>
      <w:r w:rsidRPr="00836B0D">
        <w:t>Whether the required activities completed met the deadline.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567C6E" w14:paraId="217F74BD" w14:textId="77777777" w:rsidTr="005F59A8">
        <w:trPr>
          <w:trHeight w:val="3086"/>
        </w:trPr>
        <w:tc>
          <w:tcPr>
            <w:tcW w:w="9211" w:type="dxa"/>
          </w:tcPr>
          <w:p w14:paraId="1482C969" w14:textId="77777777" w:rsidR="00567C6E" w:rsidRDefault="00567C6E" w:rsidP="005F59A8"/>
          <w:p w14:paraId="78756CF9" w14:textId="77777777" w:rsidR="00567C6E" w:rsidRDefault="00567C6E" w:rsidP="005F59A8"/>
          <w:p w14:paraId="4BE296A0" w14:textId="77777777" w:rsidR="00567C6E" w:rsidRDefault="00567C6E" w:rsidP="005F59A8"/>
          <w:p w14:paraId="4EB94FDE" w14:textId="77777777" w:rsidR="00567C6E" w:rsidRDefault="00567C6E" w:rsidP="005F59A8"/>
          <w:p w14:paraId="3639C606" w14:textId="77777777" w:rsidR="00567C6E" w:rsidRDefault="00567C6E" w:rsidP="005F59A8"/>
          <w:p w14:paraId="616EADDE" w14:textId="77777777" w:rsidR="00567C6E" w:rsidRDefault="00567C6E" w:rsidP="005F59A8"/>
          <w:p w14:paraId="6E1107BF" w14:textId="77777777" w:rsidR="00567C6E" w:rsidRDefault="00567C6E" w:rsidP="005F59A8"/>
          <w:p w14:paraId="1E630C05" w14:textId="77777777" w:rsidR="00567C6E" w:rsidRDefault="00567C6E" w:rsidP="005F59A8"/>
          <w:p w14:paraId="58D0E95E" w14:textId="77777777" w:rsidR="00567C6E" w:rsidRDefault="00567C6E" w:rsidP="005F59A8"/>
          <w:p w14:paraId="619594E9" w14:textId="77777777" w:rsidR="00567C6E" w:rsidRDefault="00567C6E" w:rsidP="005F59A8"/>
          <w:p w14:paraId="427E9FB6" w14:textId="77777777" w:rsidR="00567C6E" w:rsidRDefault="00567C6E" w:rsidP="005F59A8"/>
          <w:p w14:paraId="0EC1E6A2" w14:textId="77777777" w:rsidR="00567C6E" w:rsidRDefault="00567C6E" w:rsidP="005F59A8"/>
          <w:p w14:paraId="3FB97C57" w14:textId="77777777" w:rsidR="00567C6E" w:rsidRDefault="00567C6E" w:rsidP="005F59A8"/>
          <w:p w14:paraId="49E3E4E1" w14:textId="77777777" w:rsidR="00567C6E" w:rsidRDefault="00567C6E" w:rsidP="005F59A8"/>
          <w:p w14:paraId="46D06C52" w14:textId="77777777" w:rsidR="00567C6E" w:rsidRDefault="00567C6E" w:rsidP="005F59A8"/>
          <w:p w14:paraId="44D864CC" w14:textId="77777777" w:rsidR="00567C6E" w:rsidRDefault="00567C6E" w:rsidP="005F59A8"/>
          <w:p w14:paraId="3C9FCC3D" w14:textId="77777777" w:rsidR="00567C6E" w:rsidRDefault="00567C6E" w:rsidP="005F59A8"/>
          <w:p w14:paraId="596B09BD" w14:textId="77777777" w:rsidR="00567C6E" w:rsidRDefault="00567C6E" w:rsidP="005F59A8"/>
          <w:p w14:paraId="7A617FBB" w14:textId="77777777" w:rsidR="00567C6E" w:rsidRDefault="00567C6E" w:rsidP="005F59A8"/>
          <w:p w14:paraId="096E349B" w14:textId="77777777" w:rsidR="00567C6E" w:rsidRDefault="00567C6E" w:rsidP="005F59A8"/>
          <w:p w14:paraId="63E4C199" w14:textId="77777777" w:rsidR="00567C6E" w:rsidRDefault="00567C6E" w:rsidP="005F59A8"/>
          <w:p w14:paraId="59E3F9A0" w14:textId="77777777" w:rsidR="00567C6E" w:rsidRDefault="00567C6E" w:rsidP="005F59A8"/>
          <w:p w14:paraId="19EC504F" w14:textId="77777777" w:rsidR="00567C6E" w:rsidRDefault="00567C6E" w:rsidP="005F59A8"/>
          <w:p w14:paraId="19D1B0BB" w14:textId="77777777" w:rsidR="00567C6E" w:rsidRDefault="00567C6E" w:rsidP="005F59A8"/>
          <w:p w14:paraId="1C75BB18" w14:textId="77777777" w:rsidR="00567C6E" w:rsidRDefault="00567C6E" w:rsidP="005F59A8"/>
          <w:p w14:paraId="6B97544B" w14:textId="77777777" w:rsidR="00567C6E" w:rsidRDefault="00567C6E" w:rsidP="005F59A8"/>
          <w:p w14:paraId="2789B383" w14:textId="77777777" w:rsidR="00567C6E" w:rsidRDefault="00567C6E" w:rsidP="005F59A8"/>
          <w:p w14:paraId="68B88294" w14:textId="77777777" w:rsidR="00567C6E" w:rsidRDefault="00567C6E" w:rsidP="005F59A8"/>
          <w:p w14:paraId="09764761" w14:textId="77777777" w:rsidR="00567C6E" w:rsidRDefault="00567C6E" w:rsidP="005F59A8"/>
          <w:p w14:paraId="199CFF06" w14:textId="77777777" w:rsidR="00567C6E" w:rsidRDefault="00567C6E" w:rsidP="005F59A8"/>
          <w:p w14:paraId="36F05828" w14:textId="77777777" w:rsidR="00567C6E" w:rsidRDefault="00567C6E" w:rsidP="005F59A8"/>
          <w:p w14:paraId="3D72BB3E" w14:textId="77777777" w:rsidR="00567C6E" w:rsidRDefault="00567C6E" w:rsidP="005F59A8"/>
          <w:p w14:paraId="758602A7" w14:textId="77777777" w:rsidR="00567C6E" w:rsidRDefault="00567C6E" w:rsidP="005F59A8"/>
          <w:p w14:paraId="3120A54C" w14:textId="77777777" w:rsidR="00567C6E" w:rsidRDefault="00567C6E" w:rsidP="005F59A8"/>
          <w:p w14:paraId="4C722C5A" w14:textId="77777777" w:rsidR="00567C6E" w:rsidRDefault="00567C6E" w:rsidP="005F59A8"/>
          <w:p w14:paraId="531C4712" w14:textId="77777777" w:rsidR="00567C6E" w:rsidRDefault="00567C6E" w:rsidP="005F59A8"/>
          <w:p w14:paraId="7EDF573A" w14:textId="77777777" w:rsidR="00567C6E" w:rsidRDefault="00567C6E" w:rsidP="005F59A8"/>
          <w:p w14:paraId="5922362B" w14:textId="77777777" w:rsidR="00567C6E" w:rsidRDefault="00567C6E" w:rsidP="005F59A8"/>
          <w:p w14:paraId="1084F142" w14:textId="77777777" w:rsidR="00567C6E" w:rsidRDefault="00567C6E" w:rsidP="005F59A8"/>
          <w:p w14:paraId="57281817" w14:textId="77777777" w:rsidR="00567C6E" w:rsidRDefault="00567C6E" w:rsidP="005F59A8"/>
          <w:p w14:paraId="3830FD27" w14:textId="77777777" w:rsidR="00567C6E" w:rsidRDefault="00567C6E" w:rsidP="005F59A8"/>
          <w:p w14:paraId="4A6C8FFE" w14:textId="77777777" w:rsidR="00567C6E" w:rsidRDefault="00567C6E" w:rsidP="005F59A8"/>
          <w:p w14:paraId="41DCE069" w14:textId="77777777" w:rsidR="00567C6E" w:rsidRDefault="00567C6E" w:rsidP="005F59A8"/>
          <w:p w14:paraId="5199ED84" w14:textId="77777777" w:rsidR="00567C6E" w:rsidRDefault="00567C6E" w:rsidP="005F59A8"/>
          <w:p w14:paraId="1939C4D6" w14:textId="77777777" w:rsidR="00567C6E" w:rsidRDefault="00567C6E" w:rsidP="005F59A8"/>
          <w:p w14:paraId="5840FE16" w14:textId="77777777" w:rsidR="00567C6E" w:rsidRDefault="00567C6E" w:rsidP="005F59A8"/>
          <w:p w14:paraId="5060829C" w14:textId="77777777" w:rsidR="00567C6E" w:rsidRDefault="00567C6E" w:rsidP="005F59A8"/>
        </w:tc>
      </w:tr>
    </w:tbl>
    <w:p w14:paraId="31AE36E0" w14:textId="77777777" w:rsidR="00567C6E" w:rsidRPr="00836B0D" w:rsidRDefault="00567C6E" w:rsidP="00567C6E"/>
    <w:p w14:paraId="037BFC68" w14:textId="77777777" w:rsidR="00567C6E" w:rsidRDefault="00567C6E" w:rsidP="00567C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Financial Arrangements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79"/>
        <w:gridCol w:w="1651"/>
      </w:tblGrid>
      <w:tr w:rsidR="00567C6E" w14:paraId="4727CF00" w14:textId="77777777" w:rsidTr="005F59A8">
        <w:tc>
          <w:tcPr>
            <w:tcW w:w="7465" w:type="dxa"/>
          </w:tcPr>
          <w:p w14:paraId="468ECAC4" w14:textId="5150530F" w:rsidR="00567C6E" w:rsidRPr="00666A55" w:rsidRDefault="00567C6E" w:rsidP="005F59A8">
            <w:pPr>
              <w:rPr>
                <w:b/>
              </w:rPr>
            </w:pPr>
            <w:r w:rsidRPr="00666A55">
              <w:rPr>
                <w:b/>
              </w:rPr>
              <w:t xml:space="preserve">Are there any financial arrangements </w:t>
            </w:r>
            <w:r w:rsidR="00C80407">
              <w:rPr>
                <w:b/>
              </w:rPr>
              <w:t>that</w:t>
            </w:r>
            <w:r w:rsidRPr="00666A55">
              <w:rPr>
                <w:b/>
              </w:rPr>
              <w:t xml:space="preserve"> differ from those originally approved? (Circle One)</w:t>
            </w:r>
          </w:p>
        </w:tc>
        <w:tc>
          <w:tcPr>
            <w:tcW w:w="1741" w:type="dxa"/>
          </w:tcPr>
          <w:p w14:paraId="6F05A8C0" w14:textId="77777777" w:rsidR="00567C6E" w:rsidRPr="00666A55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A55">
              <w:rPr>
                <w:rFonts w:ascii="Times New Roman" w:hAnsi="Times New Roman" w:cs="Times New Roman"/>
                <w:b/>
                <w:sz w:val="28"/>
                <w:szCs w:val="28"/>
              </w:rPr>
              <w:t>Yes / No</w:t>
            </w:r>
          </w:p>
        </w:tc>
      </w:tr>
      <w:tr w:rsidR="00567C6E" w14:paraId="7C31B57F" w14:textId="77777777" w:rsidTr="005F59A8">
        <w:tc>
          <w:tcPr>
            <w:tcW w:w="9206" w:type="dxa"/>
            <w:gridSpan w:val="2"/>
          </w:tcPr>
          <w:p w14:paraId="5D3D1993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388">
              <w:rPr>
                <w:rFonts w:ascii="Times New Roman" w:hAnsi="Times New Roman" w:cs="Times New Roman"/>
                <w:b/>
                <w:sz w:val="24"/>
                <w:szCs w:val="24"/>
              </w:rPr>
              <w:t>If yes, include a detailed description of, and the reason for, each difference.</w:t>
            </w:r>
          </w:p>
          <w:p w14:paraId="0C0B0FCC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9AE19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8B645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854FF4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92A24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29380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168F9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4D945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0A7A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EBF10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4B35C" w14:textId="77777777" w:rsidR="00567C6E" w:rsidRPr="008F6388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0CCAB1" w14:textId="77777777" w:rsidR="00567C6E" w:rsidRPr="00836B0D" w:rsidRDefault="00567C6E" w:rsidP="00567C6E">
      <w:pPr>
        <w:rPr>
          <w:b/>
        </w:rPr>
      </w:pPr>
    </w:p>
    <w:p w14:paraId="77C89E05" w14:textId="77777777" w:rsidR="00567C6E" w:rsidRDefault="00567C6E" w:rsidP="00567C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Cost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62"/>
        <w:gridCol w:w="4968"/>
      </w:tblGrid>
      <w:tr w:rsidR="00567C6E" w14:paraId="02C22493" w14:textId="77777777" w:rsidTr="005F59A8">
        <w:tc>
          <w:tcPr>
            <w:tcW w:w="3865" w:type="dxa"/>
          </w:tcPr>
          <w:p w14:paraId="66632F15" w14:textId="77777777" w:rsidR="00567C6E" w:rsidRDefault="00567C6E" w:rsidP="005F59A8">
            <w:pPr>
              <w:rPr>
                <w:b/>
              </w:rPr>
            </w:pPr>
            <w:r w:rsidRPr="00CF3C04">
              <w:rPr>
                <w:b/>
              </w:rPr>
              <w:t>Actual cost to date for the project:</w:t>
            </w:r>
          </w:p>
        </w:tc>
        <w:tc>
          <w:tcPr>
            <w:tcW w:w="5341" w:type="dxa"/>
          </w:tcPr>
          <w:p w14:paraId="06122FD8" w14:textId="77777777" w:rsidR="00567C6E" w:rsidRPr="00CF3C04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67C6E" w14:paraId="1025BBE1" w14:textId="77777777" w:rsidTr="005F59A8">
        <w:tc>
          <w:tcPr>
            <w:tcW w:w="9206" w:type="dxa"/>
            <w:gridSpan w:val="2"/>
          </w:tcPr>
          <w:p w14:paraId="6D01CA3B" w14:textId="77777777" w:rsidR="00567C6E" w:rsidRDefault="00567C6E" w:rsidP="005F59A8">
            <w:r w:rsidRPr="00CF3C04">
              <w:rPr>
                <w:b/>
              </w:rPr>
              <w:t>A revised estimate of the total project cost, including a detailed description and explanation of the differences, if any, between the revised cost and that originally approved</w:t>
            </w:r>
            <w:r w:rsidRPr="00CF3C04">
              <w:t>:</w:t>
            </w:r>
          </w:p>
          <w:p w14:paraId="78B8276D" w14:textId="77777777" w:rsidR="00567C6E" w:rsidRPr="00CF3C04" w:rsidRDefault="00567C6E" w:rsidP="005F59A8"/>
          <w:p w14:paraId="4BCD8A64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2F9AB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0D8B5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66B73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4F07F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B0A2F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282F2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63789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D5066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2136E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0032E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6D999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68CE9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8A7AD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657A4D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1CFBC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B517E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1FB5C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4AED2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3832F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C7433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27F01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EFEDD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43249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9F7BB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19945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1F230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4FAAB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16D27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554E7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6CC68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C64E2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7074C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FB63D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F34E1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C52BD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EDC94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0CAEB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7935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7A5F2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5F786" w14:textId="77777777" w:rsidR="00567C6E" w:rsidRDefault="00567C6E" w:rsidP="005F59A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A5654E" w14:textId="77777777" w:rsidR="00567C6E" w:rsidRPr="00CF3C04" w:rsidRDefault="00567C6E" w:rsidP="00567C6E">
      <w:pPr>
        <w:rPr>
          <w:b/>
        </w:rPr>
      </w:pPr>
      <w:r>
        <w:rPr>
          <w:b/>
        </w:rPr>
        <w:lastRenderedPageBreak/>
        <w:t xml:space="preserve">        5. Outline a</w:t>
      </w:r>
      <w:r w:rsidRPr="00CF3C04">
        <w:rPr>
          <w:b/>
        </w:rPr>
        <w:t>ll the steps taken to ensure compliance with each applicable condition</w:t>
      </w:r>
      <w: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567C6E" w14:paraId="28C48D2F" w14:textId="77777777" w:rsidTr="005F59A8">
        <w:tc>
          <w:tcPr>
            <w:tcW w:w="9211" w:type="dxa"/>
          </w:tcPr>
          <w:p w14:paraId="6E2C2E82" w14:textId="77777777" w:rsidR="00567C6E" w:rsidRDefault="00567C6E" w:rsidP="005F59A8">
            <w:pPr>
              <w:rPr>
                <w:b/>
              </w:rPr>
            </w:pPr>
          </w:p>
          <w:p w14:paraId="300134E0" w14:textId="77777777" w:rsidR="00567C6E" w:rsidRDefault="00567C6E" w:rsidP="005F59A8">
            <w:pPr>
              <w:rPr>
                <w:b/>
              </w:rPr>
            </w:pPr>
          </w:p>
          <w:p w14:paraId="395654C2" w14:textId="77777777" w:rsidR="00567C6E" w:rsidRDefault="00567C6E" w:rsidP="005F59A8">
            <w:pPr>
              <w:rPr>
                <w:b/>
              </w:rPr>
            </w:pPr>
          </w:p>
          <w:p w14:paraId="3FFE7915" w14:textId="77777777" w:rsidR="00567C6E" w:rsidRDefault="00567C6E" w:rsidP="005F59A8">
            <w:pPr>
              <w:rPr>
                <w:b/>
              </w:rPr>
            </w:pPr>
          </w:p>
          <w:p w14:paraId="2077F5F8" w14:textId="77777777" w:rsidR="00567C6E" w:rsidRDefault="00567C6E" w:rsidP="005F59A8">
            <w:pPr>
              <w:rPr>
                <w:b/>
              </w:rPr>
            </w:pPr>
          </w:p>
          <w:p w14:paraId="3523EEAE" w14:textId="77777777" w:rsidR="00567C6E" w:rsidRDefault="00567C6E" w:rsidP="005F59A8">
            <w:pPr>
              <w:rPr>
                <w:b/>
              </w:rPr>
            </w:pPr>
          </w:p>
          <w:p w14:paraId="3E885CE8" w14:textId="77777777" w:rsidR="00567C6E" w:rsidRDefault="00567C6E" w:rsidP="005F59A8">
            <w:pPr>
              <w:rPr>
                <w:b/>
              </w:rPr>
            </w:pPr>
          </w:p>
          <w:p w14:paraId="10610601" w14:textId="77777777" w:rsidR="00567C6E" w:rsidRDefault="00567C6E" w:rsidP="005F59A8">
            <w:pPr>
              <w:rPr>
                <w:b/>
              </w:rPr>
            </w:pPr>
          </w:p>
          <w:p w14:paraId="7530000B" w14:textId="77777777" w:rsidR="00567C6E" w:rsidRDefault="00567C6E" w:rsidP="005F59A8">
            <w:pPr>
              <w:rPr>
                <w:b/>
              </w:rPr>
            </w:pPr>
          </w:p>
          <w:p w14:paraId="4D7EA23A" w14:textId="77777777" w:rsidR="00567C6E" w:rsidRDefault="00567C6E" w:rsidP="005F59A8">
            <w:pPr>
              <w:rPr>
                <w:b/>
              </w:rPr>
            </w:pPr>
          </w:p>
          <w:p w14:paraId="0E226B35" w14:textId="77777777" w:rsidR="00567C6E" w:rsidRDefault="00567C6E" w:rsidP="005F59A8">
            <w:pPr>
              <w:rPr>
                <w:b/>
              </w:rPr>
            </w:pPr>
          </w:p>
          <w:p w14:paraId="59778574" w14:textId="77777777" w:rsidR="00567C6E" w:rsidRDefault="00567C6E" w:rsidP="005F59A8">
            <w:pPr>
              <w:rPr>
                <w:b/>
              </w:rPr>
            </w:pPr>
          </w:p>
          <w:p w14:paraId="59478BA1" w14:textId="77777777" w:rsidR="00567C6E" w:rsidRDefault="00567C6E" w:rsidP="005F59A8">
            <w:pPr>
              <w:rPr>
                <w:b/>
              </w:rPr>
            </w:pPr>
          </w:p>
        </w:tc>
      </w:tr>
    </w:tbl>
    <w:p w14:paraId="17691AEB" w14:textId="77777777" w:rsidR="00567C6E" w:rsidRPr="00836B0D" w:rsidRDefault="00567C6E" w:rsidP="00567C6E">
      <w:pPr>
        <w:rPr>
          <w:b/>
        </w:rPr>
      </w:pPr>
    </w:p>
    <w:p w14:paraId="363A70DB" w14:textId="77777777" w:rsidR="00567C6E" w:rsidRDefault="00567C6E" w:rsidP="00567C6E">
      <w:pPr>
        <w:ind w:left="720" w:hanging="720"/>
      </w:pPr>
      <w:r>
        <w:rPr>
          <w:b/>
        </w:rPr>
        <w:t xml:space="preserve">        6. Outline </w:t>
      </w:r>
      <w:r>
        <w:rPr>
          <w:b/>
          <w:sz w:val="23"/>
          <w:szCs w:val="23"/>
        </w:rPr>
        <w:t>any</w:t>
      </w:r>
      <w:r w:rsidRPr="00CF3C04">
        <w:rPr>
          <w:b/>
          <w:sz w:val="23"/>
          <w:szCs w:val="23"/>
        </w:rPr>
        <w:t xml:space="preserve"> material changes in the project, including a detailed description and explanation of each change</w:t>
      </w:r>
      <w:r>
        <w:rPr>
          <w:sz w:val="23"/>
          <w:szCs w:val="23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567C6E" w14:paraId="00E5B3F5" w14:textId="77777777" w:rsidTr="005F59A8">
        <w:tc>
          <w:tcPr>
            <w:tcW w:w="9211" w:type="dxa"/>
          </w:tcPr>
          <w:p w14:paraId="7B083FF8" w14:textId="77777777" w:rsidR="00567C6E" w:rsidRDefault="00567C6E" w:rsidP="005F59A8">
            <w:pPr>
              <w:rPr>
                <w:b/>
              </w:rPr>
            </w:pPr>
          </w:p>
          <w:p w14:paraId="068B1910" w14:textId="77777777" w:rsidR="00567C6E" w:rsidRDefault="00567C6E" w:rsidP="005F59A8">
            <w:pPr>
              <w:rPr>
                <w:b/>
              </w:rPr>
            </w:pPr>
          </w:p>
          <w:p w14:paraId="214D39FB" w14:textId="77777777" w:rsidR="00567C6E" w:rsidRDefault="00567C6E" w:rsidP="005F59A8">
            <w:pPr>
              <w:rPr>
                <w:b/>
              </w:rPr>
            </w:pPr>
          </w:p>
          <w:p w14:paraId="2AB60A62" w14:textId="77777777" w:rsidR="00567C6E" w:rsidRDefault="00567C6E" w:rsidP="005F59A8">
            <w:pPr>
              <w:rPr>
                <w:b/>
              </w:rPr>
            </w:pPr>
          </w:p>
          <w:p w14:paraId="24B90DEC" w14:textId="77777777" w:rsidR="00567C6E" w:rsidRDefault="00567C6E" w:rsidP="005F59A8">
            <w:pPr>
              <w:rPr>
                <w:b/>
              </w:rPr>
            </w:pPr>
          </w:p>
          <w:p w14:paraId="6A57D2AD" w14:textId="77777777" w:rsidR="00567C6E" w:rsidRDefault="00567C6E" w:rsidP="005F59A8">
            <w:pPr>
              <w:rPr>
                <w:b/>
              </w:rPr>
            </w:pPr>
          </w:p>
          <w:p w14:paraId="463A1CAD" w14:textId="77777777" w:rsidR="00567C6E" w:rsidRDefault="00567C6E" w:rsidP="005F59A8">
            <w:pPr>
              <w:rPr>
                <w:b/>
              </w:rPr>
            </w:pPr>
          </w:p>
          <w:p w14:paraId="3E6AECEB" w14:textId="77777777" w:rsidR="00567C6E" w:rsidRDefault="00567C6E" w:rsidP="005F59A8">
            <w:pPr>
              <w:rPr>
                <w:b/>
              </w:rPr>
            </w:pPr>
          </w:p>
          <w:p w14:paraId="270FC592" w14:textId="77777777" w:rsidR="00567C6E" w:rsidRDefault="00567C6E" w:rsidP="005F59A8">
            <w:pPr>
              <w:rPr>
                <w:b/>
              </w:rPr>
            </w:pPr>
          </w:p>
          <w:p w14:paraId="231B2F7B" w14:textId="77777777" w:rsidR="00567C6E" w:rsidRDefault="00567C6E" w:rsidP="005F59A8">
            <w:pPr>
              <w:rPr>
                <w:b/>
              </w:rPr>
            </w:pPr>
          </w:p>
          <w:p w14:paraId="64F9596C" w14:textId="77777777" w:rsidR="00567C6E" w:rsidRDefault="00567C6E" w:rsidP="005F59A8">
            <w:pPr>
              <w:rPr>
                <w:b/>
              </w:rPr>
            </w:pPr>
          </w:p>
          <w:p w14:paraId="4CE878F9" w14:textId="77777777" w:rsidR="00567C6E" w:rsidRDefault="00567C6E" w:rsidP="005F59A8">
            <w:pPr>
              <w:rPr>
                <w:b/>
              </w:rPr>
            </w:pPr>
          </w:p>
          <w:p w14:paraId="0D75C226" w14:textId="77777777" w:rsidR="00567C6E" w:rsidRDefault="00567C6E" w:rsidP="005F59A8">
            <w:pPr>
              <w:rPr>
                <w:b/>
              </w:rPr>
            </w:pPr>
          </w:p>
          <w:p w14:paraId="79A5EF89" w14:textId="77777777" w:rsidR="00567C6E" w:rsidRDefault="00567C6E" w:rsidP="005F59A8">
            <w:pPr>
              <w:rPr>
                <w:b/>
              </w:rPr>
            </w:pPr>
          </w:p>
          <w:p w14:paraId="6DE362C3" w14:textId="77777777" w:rsidR="00567C6E" w:rsidRDefault="00567C6E" w:rsidP="005F59A8">
            <w:pPr>
              <w:rPr>
                <w:b/>
              </w:rPr>
            </w:pPr>
          </w:p>
          <w:p w14:paraId="4750C6C1" w14:textId="77777777" w:rsidR="00567C6E" w:rsidRDefault="00567C6E" w:rsidP="005F59A8">
            <w:pPr>
              <w:rPr>
                <w:b/>
              </w:rPr>
            </w:pPr>
          </w:p>
        </w:tc>
      </w:tr>
    </w:tbl>
    <w:p w14:paraId="07356951" w14:textId="77777777" w:rsidR="00567C6E" w:rsidRDefault="00567C6E" w:rsidP="00567C6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67C6E" w14:paraId="217CA10D" w14:textId="77777777" w:rsidTr="005F59A8">
        <w:tc>
          <w:tcPr>
            <w:tcW w:w="9931" w:type="dxa"/>
            <w:vAlign w:val="center"/>
          </w:tcPr>
          <w:p w14:paraId="2715FB74" w14:textId="77777777" w:rsidR="00567C6E" w:rsidRDefault="00567C6E" w:rsidP="005F59A8">
            <w:r w:rsidRPr="00A55CA0">
              <w:rPr>
                <w:b/>
              </w:rPr>
              <w:t>The projected date of completion of the project</w:t>
            </w:r>
            <w:r w:rsidRPr="00A55CA0">
              <w:t>:</w:t>
            </w:r>
          </w:p>
          <w:p w14:paraId="115C6ADF" w14:textId="77777777" w:rsidR="00567C6E" w:rsidRPr="00A55CA0" w:rsidRDefault="00567C6E" w:rsidP="005F59A8">
            <w:pPr>
              <w:rPr>
                <w:sz w:val="16"/>
                <w:szCs w:val="16"/>
              </w:rPr>
            </w:pPr>
          </w:p>
        </w:tc>
      </w:tr>
    </w:tbl>
    <w:p w14:paraId="453B3C1D" w14:textId="77777777" w:rsidR="00567C6E" w:rsidRPr="00836B0D" w:rsidRDefault="00567C6E" w:rsidP="00567C6E"/>
    <w:p w14:paraId="56C15F99" w14:textId="738426E1" w:rsidR="00567C6E" w:rsidRPr="00836B0D" w:rsidRDefault="00567C6E" w:rsidP="00567C6E">
      <w:r w:rsidRPr="00836B0D">
        <w:t xml:space="preserve">A request for an extension of the approved timetable must be submitted at least 90 days before the required date of completion of the project according to NAC 439A.475. </w:t>
      </w:r>
      <w:r w:rsidRPr="00990C7F">
        <w:t xml:space="preserve">Transfer of interest cannot occur during the timeline of building the facility unless approved by the </w:t>
      </w:r>
      <w:r w:rsidR="006F5370">
        <w:t>NVHA</w:t>
      </w:r>
      <w:r w:rsidRPr="00990C7F">
        <w:t xml:space="preserve"> Director according to NAC 439A.485.</w:t>
      </w:r>
    </w:p>
    <w:p w14:paraId="0BB07F79" w14:textId="0E6773E6" w:rsidR="00567C6E" w:rsidRPr="00836B0D" w:rsidRDefault="00567C6E" w:rsidP="00567C6E">
      <w:r w:rsidRPr="00836B0D">
        <w:t>Quarterly Reports can be sent to</w:t>
      </w:r>
      <w:r w:rsidR="006F5370">
        <w:t xml:space="preserve"> the Nevada Health Authority</w:t>
      </w:r>
      <w:r w:rsidRPr="00836B0D">
        <w:t xml:space="preserve"> </w:t>
      </w:r>
      <w:r>
        <w:t>at</w:t>
      </w:r>
      <w:r w:rsidR="006F5370">
        <w:t xml:space="preserve"> </w:t>
      </w:r>
      <w:hyperlink r:id="rId10" w:history="1">
        <w:r w:rsidR="00E93588" w:rsidRPr="009B1ACB">
          <w:rPr>
            <w:rStyle w:val="Hyperlink"/>
          </w:rPr>
          <w:t>pio@nvha.nv.gov</w:t>
        </w:r>
      </w:hyperlink>
      <w:r w:rsidR="006F5370">
        <w:t xml:space="preserve"> or mailed to:</w:t>
      </w:r>
    </w:p>
    <w:p w14:paraId="6E3607F9" w14:textId="2F80946E" w:rsidR="00567C6E" w:rsidRPr="006F5370" w:rsidRDefault="006F5370" w:rsidP="006F5370">
      <w:pPr>
        <w:jc w:val="center"/>
        <w:rPr>
          <w:b/>
          <w:bCs/>
        </w:rPr>
      </w:pPr>
      <w:r w:rsidRPr="006F5370">
        <w:rPr>
          <w:b/>
          <w:bCs/>
        </w:rPr>
        <w:t>Nevada Health Authority</w:t>
      </w:r>
      <w:r w:rsidRPr="006F5370">
        <w:rPr>
          <w:b/>
          <w:bCs/>
        </w:rPr>
        <w:br/>
        <w:t>Attn: Certificate of Need</w:t>
      </w:r>
      <w:r w:rsidRPr="006F5370">
        <w:rPr>
          <w:b/>
          <w:bCs/>
        </w:rPr>
        <w:br/>
        <w:t>4070 Silver Sage Drive</w:t>
      </w:r>
      <w:r w:rsidRPr="006F5370">
        <w:rPr>
          <w:b/>
          <w:bCs/>
        </w:rPr>
        <w:br/>
      </w:r>
      <w:r w:rsidR="00567C6E" w:rsidRPr="006F5370">
        <w:rPr>
          <w:b/>
          <w:bCs/>
        </w:rPr>
        <w:t>Carson City, NV 8970</w:t>
      </w:r>
      <w:r w:rsidRPr="006F5370">
        <w:rPr>
          <w:b/>
          <w:bCs/>
        </w:rPr>
        <w:t>1</w:t>
      </w:r>
    </w:p>
    <w:p w14:paraId="7826938C" w14:textId="3E4CE7F8" w:rsidR="00FE7F09" w:rsidRDefault="00567C6E" w:rsidP="00567C6E">
      <w:pPr>
        <w:jc w:val="both"/>
      </w:pPr>
      <w:r>
        <w:t xml:space="preserve"> </w:t>
      </w:r>
    </w:p>
    <w:sectPr w:rsidR="00FE7F09" w:rsidSect="00BB56AC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F9A3" w14:textId="77777777" w:rsidR="006C68DC" w:rsidRDefault="006C68DC" w:rsidP="00E92D82">
      <w:pPr>
        <w:spacing w:after="0" w:line="240" w:lineRule="auto"/>
      </w:pPr>
      <w:r>
        <w:separator/>
      </w:r>
    </w:p>
  </w:endnote>
  <w:endnote w:type="continuationSeparator" w:id="0">
    <w:p w14:paraId="0B06ABD7" w14:textId="77777777" w:rsidR="006C68DC" w:rsidRDefault="006C68DC" w:rsidP="00E92D82">
      <w:pPr>
        <w:spacing w:after="0" w:line="240" w:lineRule="auto"/>
      </w:pPr>
      <w:r>
        <w:continuationSeparator/>
      </w:r>
    </w:p>
  </w:endnote>
  <w:endnote w:type="continuationNotice" w:id="1">
    <w:p w14:paraId="51AEC6D2" w14:textId="77777777" w:rsidR="006C68DC" w:rsidRDefault="006C68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A11E2" w14:paraId="617895D9" w14:textId="77777777">
      <w:trPr>
        <w:trHeight w:val="300"/>
      </w:trPr>
      <w:tc>
        <w:tcPr>
          <w:tcW w:w="3600" w:type="dxa"/>
        </w:tcPr>
        <w:p w14:paraId="569F5A13" w14:textId="77777777" w:rsidR="00EA11E2" w:rsidRDefault="00EA11E2" w:rsidP="00EA11E2">
          <w:pPr>
            <w:pStyle w:val="Header"/>
            <w:ind w:left="-115"/>
          </w:pPr>
        </w:p>
      </w:tc>
      <w:tc>
        <w:tcPr>
          <w:tcW w:w="3600" w:type="dxa"/>
        </w:tcPr>
        <w:p w14:paraId="3A4F81AA" w14:textId="77777777" w:rsidR="00EA11E2" w:rsidRDefault="00EA11E2" w:rsidP="00EA11E2">
          <w:pPr>
            <w:pStyle w:val="Header"/>
            <w:tabs>
              <w:tab w:val="left" w:pos="1230"/>
            </w:tabs>
          </w:pPr>
          <w:r>
            <w:tab/>
          </w:r>
        </w:p>
      </w:tc>
      <w:tc>
        <w:tcPr>
          <w:tcW w:w="3600" w:type="dxa"/>
        </w:tcPr>
        <w:p w14:paraId="172E2CC7" w14:textId="77777777" w:rsidR="00EA11E2" w:rsidRDefault="00EA11E2" w:rsidP="00EA11E2">
          <w:pPr>
            <w:pStyle w:val="Header"/>
            <w:ind w:right="-115"/>
            <w:jc w:val="right"/>
          </w:pPr>
        </w:p>
      </w:tc>
    </w:tr>
  </w:tbl>
  <w:sdt>
    <w:sdtPr>
      <w:id w:val="1385838141"/>
      <w:docPartObj>
        <w:docPartGallery w:val="Page Numbers (Bottom of Page)"/>
        <w:docPartUnique/>
      </w:docPartObj>
    </w:sdtPr>
    <w:sdtContent>
      <w:sdt>
        <w:sdtPr>
          <w:id w:val="486220599"/>
          <w:docPartObj>
            <w:docPartGallery w:val="Page Numbers (Top of Page)"/>
            <w:docPartUnique/>
          </w:docPartObj>
        </w:sdtPr>
        <w:sdtContent>
          <w:p w14:paraId="6A199194" w14:textId="77777777" w:rsidR="00EA11E2" w:rsidRPr="00562ABA" w:rsidRDefault="00EA11E2" w:rsidP="00EA11E2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>4070 Silver Sage Drive</w:t>
            </w:r>
            <w:r w:rsidRPr="00562ABA">
              <w:rPr>
                <w:color w:val="595959" w:themeColor="text1" w:themeTint="A6"/>
                <w:sz w:val="18"/>
                <w:szCs w:val="18"/>
              </w:rPr>
              <w:t xml:space="preserve"> ● </w:t>
            </w:r>
            <w:r>
              <w:rPr>
                <w:color w:val="595959" w:themeColor="text1" w:themeTint="A6"/>
                <w:sz w:val="18"/>
                <w:szCs w:val="18"/>
              </w:rPr>
              <w:t>Carson City</w:t>
            </w:r>
            <w:r w:rsidRPr="00562ABA">
              <w:rPr>
                <w:color w:val="595959" w:themeColor="text1" w:themeTint="A6"/>
                <w:sz w:val="18"/>
                <w:szCs w:val="18"/>
              </w:rPr>
              <w:t>, Nevada 89</w:t>
            </w:r>
            <w:r>
              <w:rPr>
                <w:color w:val="595959" w:themeColor="text1" w:themeTint="A6"/>
                <w:sz w:val="18"/>
                <w:szCs w:val="18"/>
              </w:rPr>
              <w:t>701</w:t>
            </w:r>
          </w:p>
          <w:p w14:paraId="71F2BC3F" w14:textId="77777777" w:rsidR="00EA11E2" w:rsidRDefault="00EA11E2" w:rsidP="00EA11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2CA2CB" w14:textId="77777777" w:rsidR="00EA11E2" w:rsidRDefault="00EA11E2" w:rsidP="00EA11E2">
    <w:pPr>
      <w:pStyle w:val="Footer"/>
    </w:pPr>
  </w:p>
  <w:p w14:paraId="5551B91C" w14:textId="77777777" w:rsidR="00EA11E2" w:rsidRDefault="00EA1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5345E" w14:paraId="390CE52F" w14:textId="77777777">
      <w:trPr>
        <w:trHeight w:val="300"/>
      </w:trPr>
      <w:tc>
        <w:tcPr>
          <w:tcW w:w="3600" w:type="dxa"/>
        </w:tcPr>
        <w:p w14:paraId="6C5318A7" w14:textId="77777777" w:rsidR="00E5345E" w:rsidRDefault="00E5345E" w:rsidP="00E5345E">
          <w:pPr>
            <w:pStyle w:val="Header"/>
            <w:ind w:left="-115"/>
          </w:pPr>
        </w:p>
      </w:tc>
      <w:tc>
        <w:tcPr>
          <w:tcW w:w="3600" w:type="dxa"/>
        </w:tcPr>
        <w:p w14:paraId="4AE5B235" w14:textId="77777777" w:rsidR="00E5345E" w:rsidRDefault="00E5345E" w:rsidP="00E5345E">
          <w:pPr>
            <w:pStyle w:val="Header"/>
            <w:tabs>
              <w:tab w:val="left" w:pos="1230"/>
            </w:tabs>
          </w:pPr>
          <w:r>
            <w:tab/>
          </w:r>
        </w:p>
      </w:tc>
      <w:tc>
        <w:tcPr>
          <w:tcW w:w="3600" w:type="dxa"/>
        </w:tcPr>
        <w:p w14:paraId="68F278B0" w14:textId="77777777" w:rsidR="00E5345E" w:rsidRDefault="00E5345E" w:rsidP="00E5345E">
          <w:pPr>
            <w:pStyle w:val="Header"/>
            <w:ind w:right="-115"/>
            <w:jc w:val="right"/>
          </w:pPr>
        </w:p>
      </w:tc>
    </w:tr>
  </w:tbl>
  <w:sdt>
    <w:sdtPr>
      <w:id w:val="-1880162694"/>
      <w:docPartObj>
        <w:docPartGallery w:val="Page Numbers (Bottom of Page)"/>
        <w:docPartUnique/>
      </w:docPartObj>
    </w:sdtPr>
    <w:sdtContent>
      <w:sdt>
        <w:sdtPr>
          <w:id w:val="-121614687"/>
          <w:docPartObj>
            <w:docPartGallery w:val="Page Numbers (Top of Page)"/>
            <w:docPartUnique/>
          </w:docPartObj>
        </w:sdtPr>
        <w:sdtContent>
          <w:p w14:paraId="3EC10F78" w14:textId="77777777" w:rsidR="00E5345E" w:rsidRPr="00562ABA" w:rsidRDefault="00E5345E" w:rsidP="00E5345E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>4070 Silver Sage Drive</w:t>
            </w:r>
            <w:r w:rsidRPr="00562ABA">
              <w:rPr>
                <w:color w:val="595959" w:themeColor="text1" w:themeTint="A6"/>
                <w:sz w:val="18"/>
                <w:szCs w:val="18"/>
              </w:rPr>
              <w:t xml:space="preserve"> ● </w:t>
            </w:r>
            <w:r>
              <w:rPr>
                <w:color w:val="595959" w:themeColor="text1" w:themeTint="A6"/>
                <w:sz w:val="18"/>
                <w:szCs w:val="18"/>
              </w:rPr>
              <w:t>Carson City</w:t>
            </w:r>
            <w:r w:rsidRPr="00562ABA">
              <w:rPr>
                <w:color w:val="595959" w:themeColor="text1" w:themeTint="A6"/>
                <w:sz w:val="18"/>
                <w:szCs w:val="18"/>
              </w:rPr>
              <w:t>, Nevada 89</w:t>
            </w:r>
            <w:r>
              <w:rPr>
                <w:color w:val="595959" w:themeColor="text1" w:themeTint="A6"/>
                <w:sz w:val="18"/>
                <w:szCs w:val="18"/>
              </w:rPr>
              <w:t>701</w:t>
            </w:r>
          </w:p>
          <w:p w14:paraId="0F7B4ECE" w14:textId="77777777" w:rsidR="00E5345E" w:rsidRDefault="00E5345E" w:rsidP="00E534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5D72" w14:textId="77777777" w:rsidR="00BB56AC" w:rsidRDefault="00BB5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76BE" w14:textId="77777777" w:rsidR="006C68DC" w:rsidRDefault="006C68DC" w:rsidP="00E92D82">
      <w:pPr>
        <w:spacing w:after="0" w:line="240" w:lineRule="auto"/>
      </w:pPr>
      <w:r>
        <w:separator/>
      </w:r>
    </w:p>
  </w:footnote>
  <w:footnote w:type="continuationSeparator" w:id="0">
    <w:p w14:paraId="4606AB8A" w14:textId="77777777" w:rsidR="006C68DC" w:rsidRDefault="006C68DC" w:rsidP="00E92D82">
      <w:pPr>
        <w:spacing w:after="0" w:line="240" w:lineRule="auto"/>
      </w:pPr>
      <w:r>
        <w:continuationSeparator/>
      </w:r>
    </w:p>
  </w:footnote>
  <w:footnote w:type="continuationNotice" w:id="1">
    <w:p w14:paraId="6FB9CF89" w14:textId="77777777" w:rsidR="006C68DC" w:rsidRDefault="006C68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29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0"/>
      <w:gridCol w:w="4590"/>
      <w:gridCol w:w="3809"/>
    </w:tblGrid>
    <w:tr w:rsidR="00BB56AC" w14:paraId="133130BA" w14:textId="77777777">
      <w:trPr>
        <w:trHeight w:val="1530"/>
      </w:trPr>
      <w:tc>
        <w:tcPr>
          <w:tcW w:w="3330" w:type="dxa"/>
        </w:tcPr>
        <w:p w14:paraId="2BBEAB35" w14:textId="77777777" w:rsidR="00BB56AC" w:rsidRPr="005C0FC3" w:rsidRDefault="00BB56AC" w:rsidP="00BB56AC">
          <w:pPr>
            <w:spacing w:before="120"/>
            <w:ind w:left="696" w:right="798"/>
            <w:jc w:val="center"/>
            <w:rPr>
              <w:sz w:val="16"/>
              <w:szCs w:val="16"/>
            </w:rPr>
          </w:pPr>
          <w:r>
            <w:rPr>
              <w:i/>
              <w:iCs/>
              <w:noProof/>
              <w:color w:val="0F4761" w:themeColor="accent1" w:themeShade="BF"/>
              <w:sz w:val="20"/>
              <w:szCs w:val="20"/>
            </w:rPr>
            <w:drawing>
              <wp:anchor distT="0" distB="0" distL="114300" distR="114300" simplePos="0" relativeHeight="251658241" behindDoc="1" locked="0" layoutInCell="1" allowOverlap="1" wp14:anchorId="30117C04" wp14:editId="29CF7734">
                <wp:simplePos x="0" y="0"/>
                <wp:positionH relativeFrom="margin">
                  <wp:posOffset>546846</wp:posOffset>
                </wp:positionH>
                <wp:positionV relativeFrom="paragraph">
                  <wp:posOffset>221</wp:posOffset>
                </wp:positionV>
                <wp:extent cx="824865" cy="824865"/>
                <wp:effectExtent l="0" t="0" r="0" b="0"/>
                <wp:wrapTopAndBottom/>
                <wp:docPr id="1316997805" name="Picture 2" descr="State of Nevad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6263864" name="Picture 2" descr="State of Nevada Seal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824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16"/>
              <w:szCs w:val="16"/>
            </w:rPr>
            <w:t xml:space="preserve">Joe </w:t>
          </w:r>
          <w:r w:rsidRPr="005C0FC3">
            <w:rPr>
              <w:sz w:val="16"/>
              <w:szCs w:val="16"/>
            </w:rPr>
            <w:t>Lombardo</w:t>
          </w:r>
        </w:p>
        <w:p w14:paraId="4CBAD915" w14:textId="77777777" w:rsidR="00BB56AC" w:rsidRPr="00003B77" w:rsidRDefault="00BB56AC" w:rsidP="00BB56AC">
          <w:pPr>
            <w:ind w:left="876" w:right="978"/>
            <w:jc w:val="center"/>
            <w:rPr>
              <w:sz w:val="16"/>
              <w:szCs w:val="16"/>
            </w:rPr>
          </w:pPr>
          <w:r w:rsidRPr="005C0FC3">
            <w:rPr>
              <w:sz w:val="16"/>
              <w:szCs w:val="16"/>
            </w:rPr>
            <w:t>Governor</w:t>
          </w:r>
        </w:p>
      </w:tc>
      <w:tc>
        <w:tcPr>
          <w:tcW w:w="4590" w:type="dxa"/>
        </w:tcPr>
        <w:p w14:paraId="3726E9C0" w14:textId="77777777" w:rsidR="00BB56AC" w:rsidRPr="00F809A5" w:rsidRDefault="00BB56AC" w:rsidP="00BB56AC">
          <w:pPr>
            <w:ind w:left="-3090" w:right="-3166"/>
            <w:jc w:val="center"/>
            <w:rPr>
              <w:b/>
              <w:bCs/>
              <w:color w:val="005A9C"/>
              <w:sz w:val="28"/>
              <w:szCs w:val="28"/>
            </w:rPr>
          </w:pPr>
          <w:r w:rsidRPr="00F809A5">
            <w:rPr>
              <w:b/>
              <w:bCs/>
              <w:color w:val="005A9C"/>
              <w:sz w:val="28"/>
              <w:szCs w:val="28"/>
            </w:rPr>
            <w:t>NEVADA HEALTH AUTHORITY</w:t>
          </w:r>
        </w:p>
        <w:p w14:paraId="6AE22C89" w14:textId="77777777" w:rsidR="00BB56AC" w:rsidRPr="00C921F2" w:rsidRDefault="00BB56AC" w:rsidP="00BB56AC">
          <w:pPr>
            <w:ind w:left="-3090" w:right="-3375"/>
            <w:jc w:val="center"/>
            <w:rPr>
              <w:b/>
              <w:bCs/>
              <w:color w:val="005A9C"/>
            </w:rPr>
          </w:pPr>
          <w:r w:rsidRPr="00C921F2">
            <w:rPr>
              <w:b/>
              <w:bCs/>
              <w:color w:val="005A9C"/>
            </w:rPr>
            <w:t>DIRECTOR’S OFFICE</w:t>
          </w:r>
        </w:p>
        <w:p w14:paraId="01D3700C" w14:textId="77777777" w:rsidR="00BB56AC" w:rsidRPr="00C921F2" w:rsidRDefault="00BB56AC" w:rsidP="00BB56AC">
          <w:pPr>
            <w:spacing w:line="240" w:lineRule="auto"/>
            <w:ind w:left="-3090" w:right="-3346"/>
            <w:jc w:val="center"/>
            <w:rPr>
              <w:color w:val="000000" w:themeColor="text1"/>
              <w:sz w:val="18"/>
              <w:szCs w:val="18"/>
            </w:rPr>
          </w:pPr>
          <w:r w:rsidRPr="00C921F2">
            <w:rPr>
              <w:color w:val="000000" w:themeColor="text1"/>
              <w:sz w:val="18"/>
              <w:szCs w:val="18"/>
            </w:rPr>
            <w:t>4070 Silver Sage Drive</w:t>
          </w:r>
        </w:p>
        <w:p w14:paraId="277E1B9B" w14:textId="77777777" w:rsidR="00BB56AC" w:rsidRDefault="00BB56AC" w:rsidP="00BB56AC">
          <w:pPr>
            <w:spacing w:line="240" w:lineRule="auto"/>
            <w:ind w:left="-3090" w:right="-3375"/>
            <w:jc w:val="center"/>
            <w:rPr>
              <w:color w:val="000000" w:themeColor="text1"/>
              <w:sz w:val="18"/>
              <w:szCs w:val="18"/>
            </w:rPr>
          </w:pPr>
          <w:r w:rsidRPr="00C921F2">
            <w:rPr>
              <w:color w:val="000000" w:themeColor="text1"/>
              <w:sz w:val="18"/>
              <w:szCs w:val="18"/>
            </w:rPr>
            <w:t>Carson City, NV 89701</w:t>
          </w:r>
        </w:p>
        <w:p w14:paraId="2BF5D956" w14:textId="77777777" w:rsidR="00BB56AC" w:rsidRPr="00D02251" w:rsidRDefault="00BB56AC" w:rsidP="00BB56AC">
          <w:pPr>
            <w:spacing w:line="240" w:lineRule="auto"/>
            <w:ind w:left="-3090" w:right="-3375"/>
            <w:jc w:val="center"/>
            <w:rPr>
              <w:b/>
              <w:i/>
              <w:color w:val="005A9C"/>
              <w:sz w:val="18"/>
              <w:szCs w:val="18"/>
            </w:rPr>
          </w:pPr>
          <w:r w:rsidRPr="00D02251">
            <w:rPr>
              <w:b/>
              <w:smallCaps/>
              <w:color w:val="005A9C"/>
              <w:sz w:val="18"/>
              <w:szCs w:val="18"/>
            </w:rPr>
            <w:t>nvha.nv.gov</w:t>
          </w:r>
        </w:p>
        <w:p w14:paraId="119F826D" w14:textId="77777777" w:rsidR="00BB56AC" w:rsidRDefault="00BB56AC" w:rsidP="00BB56AC">
          <w:pPr>
            <w:pStyle w:val="Header"/>
          </w:pPr>
        </w:p>
      </w:tc>
      <w:tc>
        <w:tcPr>
          <w:tcW w:w="3809" w:type="dxa"/>
        </w:tcPr>
        <w:p w14:paraId="2C7B98B2" w14:textId="77777777" w:rsidR="00E23642" w:rsidRDefault="00E23642" w:rsidP="00BB56AC">
          <w:pPr>
            <w:ind w:left="156" w:right="277"/>
            <w:rPr>
              <w:sz w:val="16"/>
              <w:szCs w:val="16"/>
            </w:rPr>
          </w:pPr>
        </w:p>
        <w:p w14:paraId="2F5B3C55" w14:textId="77777777" w:rsidR="00BB56AC" w:rsidRDefault="00BB56AC" w:rsidP="00BB56AC">
          <w:pPr>
            <w:ind w:left="156" w:right="277"/>
            <w:rPr>
              <w:sz w:val="16"/>
              <w:szCs w:val="16"/>
            </w:rPr>
          </w:pPr>
          <w:r w:rsidRPr="008F2FCE">
            <w:rPr>
              <w:noProof/>
              <w:color w:val="00B0F0"/>
              <w:sz w:val="18"/>
              <w:szCs w:val="18"/>
            </w:rPr>
            <w:drawing>
              <wp:inline distT="0" distB="0" distL="0" distR="0" wp14:anchorId="171CBFE3" wp14:editId="44FA3192">
                <wp:extent cx="1739348" cy="535999"/>
                <wp:effectExtent l="0" t="0" r="0" b="0"/>
                <wp:docPr id="490068251" name="Graphic 1" descr="Nevada Health Author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325131" name="Graphic 1" descr="Nevada Health Authority Logo"/>
                        <pic:cNvPicPr/>
                      </pic:nvPicPr>
                      <pic:blipFill rotWithShape="1"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10816" b="12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6955" cy="5629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D2FCC8B" w14:textId="77777777" w:rsidR="00375BB3" w:rsidRDefault="00375BB3" w:rsidP="00375BB3">
          <w:pPr>
            <w:rPr>
              <w:sz w:val="16"/>
              <w:szCs w:val="16"/>
            </w:rPr>
          </w:pPr>
        </w:p>
        <w:p w14:paraId="450845AA" w14:textId="05D4C0B6" w:rsidR="00375BB3" w:rsidRDefault="00BB56AC" w:rsidP="00E23642">
          <w:pPr>
            <w:ind w:left="696" w:right="79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Stacie Weeks</w:t>
          </w:r>
        </w:p>
        <w:p w14:paraId="0A6D03A3" w14:textId="19B1A670" w:rsidR="00BB56AC" w:rsidRPr="00375BB3" w:rsidRDefault="00BB56AC" w:rsidP="00E23642">
          <w:pPr>
            <w:ind w:left="696" w:right="79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Director</w:t>
          </w:r>
        </w:p>
      </w:tc>
    </w:tr>
  </w:tbl>
  <w:p w14:paraId="6126FF00" w14:textId="77777777" w:rsidR="00BB56AC" w:rsidRDefault="00BB56AC" w:rsidP="00BB56AC">
    <w:pPr>
      <w:pStyle w:val="Header"/>
    </w:pPr>
    <w:r w:rsidRPr="00453E1E"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4C7A2A" wp14:editId="09F78C15">
              <wp:simplePos x="0" y="0"/>
              <wp:positionH relativeFrom="page">
                <wp:align>left</wp:align>
              </wp:positionH>
              <wp:positionV relativeFrom="paragraph">
                <wp:posOffset>59469</wp:posOffset>
              </wp:positionV>
              <wp:extent cx="7772400" cy="50828"/>
              <wp:effectExtent l="0" t="0" r="19050" b="25400"/>
              <wp:wrapNone/>
              <wp:docPr id="1314361720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50828"/>
                      </a:xfrm>
                      <a:prstGeom prst="rect">
                        <a:avLst/>
                      </a:prstGeom>
                      <a:solidFill>
                        <a:srgbClr val="005A9C"/>
                      </a:solidFill>
                      <a:ln w="1270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EA9D9" id="Rectangle 12" o:spid="_x0000_s1026" style="position:absolute;margin-left:0;margin-top:4.7pt;width:612pt;height:4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" fillcolor="#005a9c" strokecolor="#0070c0" strokeweight="1pt">
              <w10:wrap anchorx="page"/>
            </v:rect>
          </w:pict>
        </mc:Fallback>
      </mc:AlternateContent>
    </w:r>
    <w:r w:rsidRPr="00453E1E"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C5A78A" wp14:editId="51B955E3">
              <wp:simplePos x="0" y="0"/>
              <wp:positionH relativeFrom="page">
                <wp:align>right</wp:align>
              </wp:positionH>
              <wp:positionV relativeFrom="paragraph">
                <wp:posOffset>83930</wp:posOffset>
              </wp:positionV>
              <wp:extent cx="7762240" cy="61595"/>
              <wp:effectExtent l="0" t="0" r="10160" b="14605"/>
              <wp:wrapNone/>
              <wp:docPr id="16005429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240" cy="615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4058E" id="Rectangle 2" o:spid="_x0000_s1026" style="position:absolute;margin-left:560pt;margin-top:6.6pt;width:611.2pt;height:4.8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" fillcolor="#c1e4f5 [660]" strokecolor="#c1e4f5 [660]" strokeweight="1.5pt">
              <w10:wrap anchorx="page"/>
            </v:rect>
          </w:pict>
        </mc:Fallback>
      </mc:AlternateContent>
    </w:r>
  </w:p>
  <w:p w14:paraId="35FE9B3E" w14:textId="77777777" w:rsidR="00FE7F09" w:rsidRDefault="00FE7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0165"/>
    <w:multiLevelType w:val="hybridMultilevel"/>
    <w:tmpl w:val="9452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6489"/>
    <w:multiLevelType w:val="hybridMultilevel"/>
    <w:tmpl w:val="5142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00F6"/>
    <w:multiLevelType w:val="hybridMultilevel"/>
    <w:tmpl w:val="E214D308"/>
    <w:lvl w:ilvl="0" w:tplc="7908A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95974">
    <w:abstractNumId w:val="1"/>
  </w:num>
  <w:num w:numId="2" w16cid:durableId="1265041429">
    <w:abstractNumId w:val="2"/>
  </w:num>
  <w:num w:numId="3" w16cid:durableId="118123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82"/>
    <w:rsid w:val="00003B77"/>
    <w:rsid w:val="00020E95"/>
    <w:rsid w:val="0004535A"/>
    <w:rsid w:val="0006631D"/>
    <w:rsid w:val="000A247B"/>
    <w:rsid w:val="000C2296"/>
    <w:rsid w:val="000C5494"/>
    <w:rsid w:val="000D5792"/>
    <w:rsid w:val="000F0AF1"/>
    <w:rsid w:val="000F7935"/>
    <w:rsid w:val="001350E6"/>
    <w:rsid w:val="00171867"/>
    <w:rsid w:val="00192651"/>
    <w:rsid w:val="00194EA4"/>
    <w:rsid w:val="00197DBA"/>
    <w:rsid w:val="001C698B"/>
    <w:rsid w:val="001E1080"/>
    <w:rsid w:val="001E3AF0"/>
    <w:rsid w:val="001F2643"/>
    <w:rsid w:val="001F792F"/>
    <w:rsid w:val="00203108"/>
    <w:rsid w:val="00233520"/>
    <w:rsid w:val="002552B9"/>
    <w:rsid w:val="00271994"/>
    <w:rsid w:val="002826D0"/>
    <w:rsid w:val="00293559"/>
    <w:rsid w:val="002D2F51"/>
    <w:rsid w:val="003059FD"/>
    <w:rsid w:val="00344774"/>
    <w:rsid w:val="003668CB"/>
    <w:rsid w:val="00375BB3"/>
    <w:rsid w:val="003E5B14"/>
    <w:rsid w:val="00431992"/>
    <w:rsid w:val="0043777E"/>
    <w:rsid w:val="00445928"/>
    <w:rsid w:val="00446ED3"/>
    <w:rsid w:val="004B0F17"/>
    <w:rsid w:val="004C0D99"/>
    <w:rsid w:val="004F600B"/>
    <w:rsid w:val="00520739"/>
    <w:rsid w:val="005247A1"/>
    <w:rsid w:val="00535D04"/>
    <w:rsid w:val="00537E13"/>
    <w:rsid w:val="00546289"/>
    <w:rsid w:val="00554403"/>
    <w:rsid w:val="00555A58"/>
    <w:rsid w:val="00567C6E"/>
    <w:rsid w:val="0058496E"/>
    <w:rsid w:val="005A0A6B"/>
    <w:rsid w:val="005A60AE"/>
    <w:rsid w:val="005C7762"/>
    <w:rsid w:val="005D00E0"/>
    <w:rsid w:val="006A6B49"/>
    <w:rsid w:val="006C3245"/>
    <w:rsid w:val="006C68DC"/>
    <w:rsid w:val="006D7492"/>
    <w:rsid w:val="006F5370"/>
    <w:rsid w:val="007055D8"/>
    <w:rsid w:val="007129FF"/>
    <w:rsid w:val="00724864"/>
    <w:rsid w:val="0073552C"/>
    <w:rsid w:val="00735A7B"/>
    <w:rsid w:val="00743654"/>
    <w:rsid w:val="00755293"/>
    <w:rsid w:val="00794155"/>
    <w:rsid w:val="007B5A63"/>
    <w:rsid w:val="007E4C29"/>
    <w:rsid w:val="007E5654"/>
    <w:rsid w:val="00800080"/>
    <w:rsid w:val="00800918"/>
    <w:rsid w:val="00803218"/>
    <w:rsid w:val="008049E7"/>
    <w:rsid w:val="008462DA"/>
    <w:rsid w:val="0085159F"/>
    <w:rsid w:val="008600C0"/>
    <w:rsid w:val="0087501A"/>
    <w:rsid w:val="0087629A"/>
    <w:rsid w:val="00895748"/>
    <w:rsid w:val="008A1D6D"/>
    <w:rsid w:val="008B1303"/>
    <w:rsid w:val="008D5B52"/>
    <w:rsid w:val="008F280F"/>
    <w:rsid w:val="008F2FCE"/>
    <w:rsid w:val="008F7429"/>
    <w:rsid w:val="009034C9"/>
    <w:rsid w:val="009053F8"/>
    <w:rsid w:val="00934F81"/>
    <w:rsid w:val="00935F6A"/>
    <w:rsid w:val="00987AB3"/>
    <w:rsid w:val="00994808"/>
    <w:rsid w:val="009E31E1"/>
    <w:rsid w:val="00A34E17"/>
    <w:rsid w:val="00A3774B"/>
    <w:rsid w:val="00A54EC8"/>
    <w:rsid w:val="00AA085F"/>
    <w:rsid w:val="00AA6AE0"/>
    <w:rsid w:val="00AB71A9"/>
    <w:rsid w:val="00AC6DFC"/>
    <w:rsid w:val="00AD72E7"/>
    <w:rsid w:val="00AE32EF"/>
    <w:rsid w:val="00B12CEE"/>
    <w:rsid w:val="00B35F8F"/>
    <w:rsid w:val="00B42EEC"/>
    <w:rsid w:val="00B66227"/>
    <w:rsid w:val="00B83083"/>
    <w:rsid w:val="00B85D16"/>
    <w:rsid w:val="00BB56AC"/>
    <w:rsid w:val="00BF5185"/>
    <w:rsid w:val="00C00948"/>
    <w:rsid w:val="00C243D0"/>
    <w:rsid w:val="00C47CC1"/>
    <w:rsid w:val="00C651D8"/>
    <w:rsid w:val="00C7572A"/>
    <w:rsid w:val="00C75753"/>
    <w:rsid w:val="00C764B2"/>
    <w:rsid w:val="00C80407"/>
    <w:rsid w:val="00C921F2"/>
    <w:rsid w:val="00CA41DA"/>
    <w:rsid w:val="00CB0789"/>
    <w:rsid w:val="00CB631E"/>
    <w:rsid w:val="00CC35B5"/>
    <w:rsid w:val="00D01002"/>
    <w:rsid w:val="00D02251"/>
    <w:rsid w:val="00D12F4F"/>
    <w:rsid w:val="00D42BEF"/>
    <w:rsid w:val="00D4642F"/>
    <w:rsid w:val="00D5292D"/>
    <w:rsid w:val="00D54989"/>
    <w:rsid w:val="00D75986"/>
    <w:rsid w:val="00D83AFE"/>
    <w:rsid w:val="00DC2454"/>
    <w:rsid w:val="00DC3D78"/>
    <w:rsid w:val="00DC4F41"/>
    <w:rsid w:val="00DE635E"/>
    <w:rsid w:val="00DF788A"/>
    <w:rsid w:val="00E23642"/>
    <w:rsid w:val="00E33C05"/>
    <w:rsid w:val="00E33D13"/>
    <w:rsid w:val="00E5345E"/>
    <w:rsid w:val="00E65108"/>
    <w:rsid w:val="00E92D82"/>
    <w:rsid w:val="00E93588"/>
    <w:rsid w:val="00E9493C"/>
    <w:rsid w:val="00EA11E2"/>
    <w:rsid w:val="00EE6F7B"/>
    <w:rsid w:val="00F24BB0"/>
    <w:rsid w:val="00F4047E"/>
    <w:rsid w:val="00F459A8"/>
    <w:rsid w:val="00F552A5"/>
    <w:rsid w:val="00F61DDD"/>
    <w:rsid w:val="00F63943"/>
    <w:rsid w:val="00F74BEA"/>
    <w:rsid w:val="00F809A5"/>
    <w:rsid w:val="00F82A27"/>
    <w:rsid w:val="00F93C75"/>
    <w:rsid w:val="00FB6EF7"/>
    <w:rsid w:val="00FD62D4"/>
    <w:rsid w:val="00FE7F09"/>
    <w:rsid w:val="00FF0A4A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B0C20"/>
  <w15:chartTrackingRefBased/>
  <w15:docId w15:val="{203BED08-E09A-4A02-A40C-65F8622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D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D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D82"/>
  </w:style>
  <w:style w:type="paragraph" w:styleId="Footer">
    <w:name w:val="footer"/>
    <w:basedOn w:val="Normal"/>
    <w:link w:val="FooterChar"/>
    <w:uiPriority w:val="99"/>
    <w:unhideWhenUsed/>
    <w:rsid w:val="00E9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D82"/>
  </w:style>
  <w:style w:type="table" w:styleId="TableGrid">
    <w:name w:val="Table Grid"/>
    <w:basedOn w:val="TableNormal"/>
    <w:uiPriority w:val="99"/>
    <w:rsid w:val="00E9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D82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E92D8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04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3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D7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D7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io@nvha.nv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35ebfd-e497-407d-bc24-879ecbb3cbe5" xsi:nil="true"/>
    <DocDescription xmlns="d3c32385-7435-4ab2-972f-8dc05f6230c8" xsi:nil="true"/>
    <lcf76f155ced4ddcb4097134ff3c332f xmlns="d3c32385-7435-4ab2-972f-8dc05f6230c8">
      <Terms xmlns="http://schemas.microsoft.com/office/infopath/2007/PartnerControls"/>
    </lcf76f155ced4ddcb4097134ff3c332f>
    <DocCategory xmlns="6035ebfd-e497-407d-bc24-879ecbb3cbe5">General</Doc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0696482B64C4DB0E20FE545C7707E" ma:contentTypeVersion="14" ma:contentTypeDescription="Create a new document." ma:contentTypeScope="" ma:versionID="0453693f71f2cc8a618d0c37afa5acc4">
  <xsd:schema xmlns:xsd="http://www.w3.org/2001/XMLSchema" xmlns:xs="http://www.w3.org/2001/XMLSchema" xmlns:p="http://schemas.microsoft.com/office/2006/metadata/properties" xmlns:ns2="6035ebfd-e497-407d-bc24-879ecbb3cbe5" xmlns:ns3="d3c32385-7435-4ab2-972f-8dc05f6230c8" targetNamespace="http://schemas.microsoft.com/office/2006/metadata/properties" ma:root="true" ma:fieldsID="53bbcf630a53d366cb47c5bdae53f1c3" ns2:_="" ns3:_="">
    <xsd:import namespace="6035ebfd-e497-407d-bc24-879ecbb3cbe5"/>
    <xsd:import namespace="d3c32385-7435-4ab2-972f-8dc05f6230c8"/>
    <xsd:element name="properties">
      <xsd:complexType>
        <xsd:sequence>
          <xsd:element name="documentManagement">
            <xsd:complexType>
              <xsd:all>
                <xsd:element ref="ns2:Doc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DocDescription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5ebfd-e497-407d-bc24-879ecbb3cbe5" elementFormDefault="qualified">
    <xsd:import namespace="http://schemas.microsoft.com/office/2006/documentManagement/types"/>
    <xsd:import namespace="http://schemas.microsoft.com/office/infopath/2007/PartnerControls"/>
    <xsd:element name="DocCategory" ma:index="8" nillable="true" ma:displayName="DocCategory" ma:format="Dropdown" ma:internalName="DocCategory">
      <xsd:simpleType>
        <xsd:restriction base="dms:Choice">
          <xsd:enumeration value="General"/>
          <xsd:enumeration value="HR"/>
          <xsd:enumeration value="IT"/>
          <xsd:enumeration value="InfoSec"/>
        </xsd:restriction>
      </xsd:simpleType>
    </xsd:element>
    <xsd:element name="TaxCatchAll" ma:index="16" nillable="true" ma:displayName="Taxonomy Catch All Column" ma:hidden="true" ma:list="{f8f8aad3-e923-4481-a44f-1774fd2244e4}" ma:internalName="TaxCatchAll" ma:showField="CatchAllData" ma:web="6035ebfd-e497-407d-bc24-879ecbb3c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2385-7435-4ab2-972f-8dc05f623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Description" ma:index="12" nillable="true" ma:displayName="DocDescription" ma:format="Dropdown" ma:internalName="DocDescription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61C92-1324-46F6-9A6C-BF4467E6C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BD036-7B53-40B7-B91E-8484F801C8B0}">
  <ds:schemaRefs>
    <ds:schemaRef ds:uri="http://schemas.microsoft.com/office/2006/metadata/properties"/>
    <ds:schemaRef ds:uri="http://schemas.microsoft.com/office/infopath/2007/PartnerControls"/>
    <ds:schemaRef ds:uri="6035ebfd-e497-407d-bc24-879ecbb3cbe5"/>
    <ds:schemaRef ds:uri="d3c32385-7435-4ab2-972f-8dc05f6230c8"/>
  </ds:schemaRefs>
</ds:datastoreItem>
</file>

<file path=customXml/itemProps3.xml><?xml version="1.0" encoding="utf-8"?>
<ds:datastoreItem xmlns:ds="http://schemas.openxmlformats.org/officeDocument/2006/customXml" ds:itemID="{CE1A1E6D-B029-4669-974B-12CC7CCC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5ebfd-e497-407d-bc24-879ecbb3cbe5"/>
    <ds:schemaRef ds:uri="d3c32385-7435-4ab2-972f-8dc05f623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NVHA Director's Office Letterhead</dc:title>
  <dc:subject/>
  <dc:creator>Ky Plaskon</dc:creator>
  <cp:keywords/>
  <dc:description/>
  <cp:lastModifiedBy>Claire Walton</cp:lastModifiedBy>
  <cp:revision>2</cp:revision>
  <cp:lastPrinted>2025-07-02T18:33:00Z</cp:lastPrinted>
  <dcterms:created xsi:type="dcterms:W3CDTF">2025-12-22T23:07:00Z</dcterms:created>
  <dcterms:modified xsi:type="dcterms:W3CDTF">2025-12-22T23:07:00Z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0x01010075B0696482B64C4DB0E20FE545C7707E</vt:lpwstr>
  </property>
  <property fmtid="{D5CDD505-2E9C-101B-9397-08002B2CF9AE}" pid="3" name="MediaServiceImageTags">
    <vt:lpwstr/>
  </property>
  <property fmtid="{D5CDD505-2E9C-101B-9397-08002B2CF9AE}" pid="4" name="GrammarlyDocumentId">
    <vt:lpwstr>aa4440e3-9645-4e23-ba3e-3601f6bfca0c</vt:lpwstr>
  </property>
</Properties>
</file>